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636F12D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noWrap/>
            <w:vAlign w:val="center"/>
            <w:hideMark/>
          </w:tcPr>
          <w:p w14:paraId="06180AC4" w14:textId="4273CF8B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5FC49E34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772C872" w:rsidR="005A3A97" w:rsidRPr="00FD6F2E" w:rsidRDefault="00156444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6444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B46EE5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156444">
              <w:rPr>
                <w:rFonts w:ascii="Arial" w:hAnsi="Arial" w:cs="Arial"/>
                <w:b/>
                <w:sz w:val="20"/>
                <w:szCs w:val="20"/>
              </w:rPr>
              <w:t>160300</w:t>
            </w:r>
            <w:r w:rsidR="00B46EE5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0CA27213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5915C080" w:rsidR="005A3A97" w:rsidRPr="00FD6F2E" w:rsidRDefault="00574DF9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74DF9">
              <w:rPr>
                <w:rFonts w:ascii="Arial" w:hAnsi="Arial" w:cs="Arial"/>
                <w:b/>
                <w:sz w:val="20"/>
                <w:szCs w:val="20"/>
              </w:rPr>
              <w:t>Revitalizace v ústí Ploučnice (OHL216008)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0B0558F2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EFEF1EF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E65468">
              <w:rPr>
                <w:rFonts w:ascii="Arial" w:hAnsi="Arial" w:cs="Arial"/>
                <w:sz w:val="20"/>
                <w:szCs w:val="20"/>
              </w:rPr>
              <w:t>0</w:t>
            </w:r>
            <w:r w:rsidR="00B46EE5">
              <w:rPr>
                <w:rFonts w:ascii="Arial" w:hAnsi="Arial" w:cs="Arial"/>
                <w:sz w:val="20"/>
                <w:szCs w:val="20"/>
              </w:rPr>
              <w:t>1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29A738A2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BCE59E5" w:rsidR="005A3A97" w:rsidRPr="005A3A97" w:rsidRDefault="00787AC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65468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15644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A9689A3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669C11D1" w:rsidR="00671FEC" w:rsidRDefault="00671FEC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1FEC">
              <w:rPr>
                <w:rFonts w:ascii="Arial" w:hAnsi="Arial" w:cs="Arial"/>
                <w:sz w:val="20"/>
                <w:szCs w:val="20"/>
              </w:rPr>
              <w:t>Morfologické úpravy ke zmírnění účinků užívání vodních toků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6E4674C6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2B34477A" w:rsidR="005A3A97" w:rsidRPr="0027079A" w:rsidRDefault="006A0C2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D573F6" w:rsidRPr="00D573F6" w14:paraId="68B7E76E" w14:textId="77777777" w:rsidTr="00435123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1DD341A3" w:rsidR="005A3A97" w:rsidRPr="00D573F6" w:rsidRDefault="00660E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EEE">
              <w:rPr>
                <w:rFonts w:ascii="Arial" w:hAnsi="Arial" w:cs="Arial"/>
                <w:b/>
                <w:bCs/>
                <w:sz w:val="20"/>
                <w:szCs w:val="20"/>
              </w:rPr>
              <w:t>OHL_0940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203A6D42" w:rsidR="005A3A97" w:rsidRPr="00D573F6" w:rsidRDefault="00660EEE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60EEE">
              <w:rPr>
                <w:rFonts w:ascii="Arial" w:hAnsi="Arial" w:cs="Arial"/>
                <w:b/>
                <w:sz w:val="20"/>
                <w:szCs w:val="20"/>
              </w:rPr>
              <w:t>Labe od toku Bílina po Jílovský potok</w:t>
            </w:r>
          </w:p>
        </w:tc>
      </w:tr>
      <w:tr w:rsidR="005C4DA3" w:rsidRPr="00D573F6" w14:paraId="6A2D3ABF" w14:textId="77777777" w:rsidTr="00435123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56E6C44D" w14:textId="13217BD1" w:rsidR="005C4DA3" w:rsidRPr="00660EEE" w:rsidRDefault="005C4D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4DA3">
              <w:rPr>
                <w:rFonts w:ascii="Arial" w:hAnsi="Arial" w:cs="Arial"/>
                <w:b/>
                <w:bCs/>
                <w:sz w:val="20"/>
                <w:szCs w:val="20"/>
              </w:rPr>
              <w:t>OHL_1150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6E05A8E5" w14:textId="4969110E" w:rsidR="005C4DA3" w:rsidRPr="00660EEE" w:rsidRDefault="005C4DA3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4DA3">
              <w:rPr>
                <w:rFonts w:ascii="Arial" w:hAnsi="Arial" w:cs="Arial"/>
                <w:b/>
                <w:sz w:val="20"/>
                <w:szCs w:val="20"/>
              </w:rPr>
              <w:t>Labe od toku Jílovský potok po státní hranici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1B20DA73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4FFCD5E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35B1E3C2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0056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594AADE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0E22AC6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A2C89">
              <w:rPr>
                <w:rFonts w:ascii="Arial" w:hAnsi="Arial" w:cs="Arial"/>
                <w:sz w:val="20"/>
                <w:szCs w:val="20"/>
              </w:rPr>
              <w:t>Děčín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7749F26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527BA14E" w:rsidR="006A0C21" w:rsidRDefault="0096024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024A">
              <w:rPr>
                <w:rFonts w:ascii="Arial" w:hAnsi="Arial" w:cs="Arial"/>
                <w:sz w:val="20"/>
                <w:szCs w:val="20"/>
              </w:rPr>
              <w:t>Děčín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357EBAB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X S-JTSK</w:t>
            </w:r>
          </w:p>
        </w:tc>
        <w:tc>
          <w:tcPr>
            <w:tcW w:w="6090" w:type="dxa"/>
            <w:noWrap/>
            <w:vAlign w:val="center"/>
          </w:tcPr>
          <w:p w14:paraId="42521B71" w14:textId="1DA7B1F8" w:rsidR="006A0C21" w:rsidRDefault="0088396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396A">
              <w:rPr>
                <w:rFonts w:ascii="Arial" w:hAnsi="Arial" w:cs="Arial"/>
                <w:sz w:val="20"/>
                <w:szCs w:val="20"/>
              </w:rPr>
              <w:t>od -747357 do -747142</w:t>
            </w: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5E858D5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Y S-JTSK</w:t>
            </w:r>
          </w:p>
        </w:tc>
        <w:tc>
          <w:tcPr>
            <w:tcW w:w="6090" w:type="dxa"/>
            <w:noWrap/>
            <w:vAlign w:val="center"/>
          </w:tcPr>
          <w:p w14:paraId="337A4152" w14:textId="02315657" w:rsidR="006A0C21" w:rsidRDefault="0088396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396A">
              <w:rPr>
                <w:rFonts w:ascii="Arial" w:hAnsi="Arial" w:cs="Arial"/>
                <w:sz w:val="20"/>
                <w:szCs w:val="20"/>
              </w:rPr>
              <w:t>od -964847 do -965584</w:t>
            </w: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247D27C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5D103314" w:rsidR="006A0C21" w:rsidRDefault="0088396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396A">
              <w:rPr>
                <w:rFonts w:ascii="Arial" w:hAnsi="Arial" w:cs="Arial"/>
                <w:sz w:val="20"/>
                <w:szCs w:val="20"/>
              </w:rPr>
              <w:t>od 740,920 do 741,780</w:t>
            </w:r>
          </w:p>
        </w:tc>
      </w:tr>
      <w:tr w:rsidR="002200F0" w:rsidRPr="005A3A97" w14:paraId="62CE0CE0" w14:textId="77777777" w:rsidTr="000B55A8">
        <w:trPr>
          <w:trHeight w:val="300"/>
        </w:trPr>
        <w:tc>
          <w:tcPr>
            <w:tcW w:w="2972" w:type="dxa"/>
            <w:vAlign w:val="center"/>
          </w:tcPr>
          <w:p w14:paraId="195076EA" w14:textId="77777777" w:rsidR="002200F0" w:rsidRPr="00805364" w:rsidRDefault="002200F0" w:rsidP="000B55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14:paraId="3EEE9B71" w14:textId="6A23C806" w:rsidR="002200F0" w:rsidRDefault="002200F0" w:rsidP="000B55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0F5D23B0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4034A5CD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72D1F">
              <w:rPr>
                <w:rFonts w:ascii="Arial" w:hAnsi="Arial" w:cs="Arial"/>
                <w:sz w:val="20"/>
                <w:szCs w:val="20"/>
              </w:rPr>
              <w:t>oplňkové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7399E20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3BEE7AE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63F1005" w:rsidR="006A0C21" w:rsidRPr="00093EA0" w:rsidRDefault="006A0C21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D67893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350B7163" w:rsidR="00D67893" w:rsidRPr="005A3A97" w:rsidRDefault="00D67893" w:rsidP="00D67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02C41105" w:rsidR="00D67893" w:rsidRPr="005A3A97" w:rsidRDefault="00D67893" w:rsidP="00D678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- vodní doprava</w:t>
            </w:r>
          </w:p>
        </w:tc>
      </w:tr>
      <w:tr w:rsidR="00D67893" w:rsidRPr="005A3A97" w14:paraId="39997FD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66822B8" w14:textId="3F51121A" w:rsidR="00D67893" w:rsidRPr="005A3A97" w:rsidRDefault="008A7FD9" w:rsidP="00D67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6EDFC3E7" wp14:editId="5CB6E087">
                  <wp:simplePos x="0" y="0"/>
                  <wp:positionH relativeFrom="page">
                    <wp:posOffset>-887730</wp:posOffset>
                  </wp:positionH>
                  <wp:positionV relativeFrom="paragraph">
                    <wp:posOffset>112395</wp:posOffset>
                  </wp:positionV>
                  <wp:extent cx="764222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222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67893"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 w:rsidR="00D6789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64089DC5" w14:textId="080A0041" w:rsidR="00D67893" w:rsidRPr="005A3A97" w:rsidRDefault="00D67893" w:rsidP="00D678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hydromorfologické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jiné</w:t>
            </w:r>
            <w:proofErr w:type="gramEnd"/>
          </w:p>
        </w:tc>
      </w:tr>
      <w:tr w:rsidR="006A0C21" w:rsidRPr="005A3A97" w14:paraId="6D4A794D" w14:textId="77777777" w:rsidTr="008A7FD9">
        <w:trPr>
          <w:trHeight w:val="943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3E1C3F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9910155" w14:textId="178C8FFC" w:rsidR="007B54A5" w:rsidRDefault="006A0C21" w:rsidP="006A0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6BC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7736BC">
              <w:rPr>
                <w:rFonts w:ascii="Arial" w:hAnsi="Arial" w:cs="Arial"/>
                <w:sz w:val="20"/>
                <w:szCs w:val="20"/>
              </w:rPr>
              <w:t>hydromorfologických</w:t>
            </w:r>
            <w:proofErr w:type="spellEnd"/>
            <w:r w:rsidRPr="007736BC">
              <w:rPr>
                <w:rFonts w:ascii="Arial" w:hAnsi="Arial" w:cs="Arial"/>
                <w:sz w:val="20"/>
                <w:szCs w:val="20"/>
              </w:rPr>
              <w:t xml:space="preserve"> podmínek vodních útvarů jiných než podélné kontinuity (např. obnova řek, zlepšení pobřežních oblastí, odstranění pevných břehů, opětovné spojení řek s údolními nivami).</w:t>
            </w:r>
          </w:p>
          <w:p w14:paraId="7BA46884" w14:textId="635A4835" w:rsidR="007B54A5" w:rsidRPr="005A3A97" w:rsidRDefault="007B54A5" w:rsidP="006A0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631D55E" w14:textId="77777777" w:rsidTr="008843D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447B0A90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6A0C21" w:rsidRPr="0093372A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893" w:rsidRPr="005A3A97" w14:paraId="4BC153BA" w14:textId="77777777" w:rsidTr="008843D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3AFB191A" w:rsidR="00D67893" w:rsidRPr="005A3A97" w:rsidRDefault="00D67893" w:rsidP="00D67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59CCB9A" w:rsidR="00D67893" w:rsidRPr="005A3A97" w:rsidRDefault="00D67893" w:rsidP="00D678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D67893" w:rsidRPr="005A3A97" w14:paraId="33882E32" w14:textId="77777777" w:rsidTr="008843D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71376EDB" w:rsidR="00D67893" w:rsidRPr="005A3A97" w:rsidRDefault="00D67893" w:rsidP="00D67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5BCAF394" w:rsidR="00D67893" w:rsidRPr="005A3A97" w:rsidRDefault="009E1E3E" w:rsidP="00D678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režim</w:t>
            </w:r>
          </w:p>
        </w:tc>
      </w:tr>
      <w:tr w:rsidR="009E1E3E" w:rsidRPr="005A3A97" w14:paraId="5405DEA6" w14:textId="77777777" w:rsidTr="008843D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968D2B6" w14:textId="3E25AE11" w:rsidR="009E1E3E" w:rsidRPr="003A71AD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5687965" w14:textId="24C36081" w:rsidR="009E1E3E" w:rsidRPr="00785C97" w:rsidRDefault="009E1E3E" w:rsidP="009E1E3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kontinuita toku</w:t>
            </w:r>
          </w:p>
        </w:tc>
      </w:tr>
      <w:tr w:rsidR="009E1E3E" w:rsidRPr="005A3A97" w14:paraId="4999A270" w14:textId="77777777" w:rsidTr="008843D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23638492" w:rsidR="009E1E3E" w:rsidRPr="005A3A97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 w:rsidR="008A7FD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138781EB" w:rsidR="009E1E3E" w:rsidRPr="005A3A97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</w:t>
            </w:r>
            <w:r w:rsidR="008A7FD9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</w:t>
            </w:r>
            <w:proofErr w:type="spellEnd"/>
          </w:p>
        </w:tc>
      </w:tr>
      <w:tr w:rsidR="008A7FD9" w:rsidRPr="005A3A97" w14:paraId="3168A671" w14:textId="77777777" w:rsidTr="00D92DBD">
        <w:trPr>
          <w:trHeight w:val="300"/>
        </w:trPr>
        <w:tc>
          <w:tcPr>
            <w:tcW w:w="2972" w:type="dxa"/>
            <w:shd w:val="clear" w:color="auto" w:fill="FFFFFF" w:themeFill="background1"/>
          </w:tcPr>
          <w:p w14:paraId="55A1A8DB" w14:textId="58446A58" w:rsidR="008A7FD9" w:rsidRPr="003A71AD" w:rsidRDefault="008A7FD9" w:rsidP="008A7F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A4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5D7C335" w14:textId="765A46B8" w:rsidR="008A7FD9" w:rsidRPr="00785C97" w:rsidRDefault="008A7FD9" w:rsidP="008A7FD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8A7FD9" w:rsidRPr="005A3A97" w14:paraId="1DBECDCD" w14:textId="77777777" w:rsidTr="00D92DBD">
        <w:trPr>
          <w:trHeight w:val="300"/>
        </w:trPr>
        <w:tc>
          <w:tcPr>
            <w:tcW w:w="2972" w:type="dxa"/>
            <w:shd w:val="clear" w:color="auto" w:fill="FFFFFF" w:themeFill="background1"/>
          </w:tcPr>
          <w:p w14:paraId="04ED51D5" w14:textId="69F57883" w:rsidR="008A7FD9" w:rsidRPr="003A71AD" w:rsidRDefault="008A7FD9" w:rsidP="008A7F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A4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F6917B2" w14:textId="0424E0B8" w:rsidR="008A7FD9" w:rsidRPr="00785C97" w:rsidRDefault="008A7FD9" w:rsidP="008A7FD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fytobentos</w:t>
            </w:r>
            <w:proofErr w:type="spellEnd"/>
          </w:p>
        </w:tc>
      </w:tr>
      <w:tr w:rsidR="009E1E3E" w:rsidRPr="005A3A97" w14:paraId="26F187DC" w14:textId="77777777" w:rsidTr="007B54A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0E880E85" w:rsidR="009E1E3E" w:rsidRPr="005A3A97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425C677E" w:rsidR="009E1E3E" w:rsidRPr="009D3B3C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57D7">
              <w:rPr>
                <w:rFonts w:ascii="Arial" w:hAnsi="Arial" w:cs="Arial"/>
                <w:sz w:val="20"/>
                <w:szCs w:val="20"/>
              </w:rPr>
              <w:t>Ředitelství vodních cest ČR</w:t>
            </w:r>
          </w:p>
        </w:tc>
      </w:tr>
      <w:tr w:rsidR="009E1E3E" w:rsidRPr="005A3A97" w14:paraId="30596BD6" w14:textId="77777777" w:rsidTr="006371C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75359950" w:rsidR="009E1E3E" w:rsidRPr="005A3A97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226A0FD" w:rsidR="009E1E3E" w:rsidRPr="009D3B3C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E3E" w:rsidRPr="005A3A97" w14:paraId="66D7CFEB" w14:textId="77777777" w:rsidTr="006371C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70DBD432" w:rsidR="009E1E3E" w:rsidRPr="005A3A97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50D8F8E4" w:rsidR="009E1E3E" w:rsidRPr="009D3B3C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E7B1F">
              <w:rPr>
                <w:rFonts w:ascii="Arial" w:hAnsi="Arial" w:cs="Arial"/>
                <w:sz w:val="20"/>
                <w:szCs w:val="20"/>
              </w:rPr>
              <w:t>237570</w:t>
            </w:r>
          </w:p>
        </w:tc>
      </w:tr>
      <w:tr w:rsidR="009E1E3E" w:rsidRPr="005A3A97" w14:paraId="3459A474" w14:textId="77777777" w:rsidTr="009E1E3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9E1E3E" w:rsidRPr="0015423F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47AB4287" w:rsidR="009E1E3E" w:rsidRPr="00A93E10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E3E" w:rsidRPr="005A3A97" w14:paraId="7352DFEC" w14:textId="77777777" w:rsidTr="009E1E3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1D52B89B" w:rsidR="009E1E3E" w:rsidRPr="00B2330E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48988D81" w:rsidR="009E1E3E" w:rsidRPr="00A93E10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D64AB8">
              <w:rPr>
                <w:rFonts w:ascii="Arial" w:hAnsi="Arial" w:cs="Arial"/>
                <w:sz w:val="20"/>
                <w:szCs w:val="20"/>
              </w:rPr>
              <w:t>trukturální fondy + vlastní</w:t>
            </w:r>
            <w:r>
              <w:rPr>
                <w:rFonts w:ascii="Arial" w:hAnsi="Arial" w:cs="Arial"/>
                <w:sz w:val="20"/>
                <w:szCs w:val="20"/>
              </w:rPr>
              <w:t xml:space="preserve"> náklady</w:t>
            </w:r>
          </w:p>
        </w:tc>
      </w:tr>
      <w:tr w:rsidR="009E1E3E" w:rsidRPr="005A3A97" w14:paraId="7B32C217" w14:textId="77777777" w:rsidTr="009E1E3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3DBEB6E4" w:rsidR="009E1E3E" w:rsidRPr="00B2330E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5BD09D8" w:rsidR="009E1E3E" w:rsidRPr="00A93E10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9E1E3E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4A3FEFD0" w:rsidR="009E1E3E" w:rsidRPr="00B2330E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3AC0F80B" w:rsidR="009E1E3E" w:rsidRPr="00A93E10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8D6305">
              <w:rPr>
                <w:rFonts w:ascii="Arial" w:hAnsi="Arial" w:cs="Arial"/>
                <w:sz w:val="20"/>
                <w:szCs w:val="20"/>
              </w:rPr>
              <w:t>iné překážky</w:t>
            </w:r>
          </w:p>
        </w:tc>
      </w:tr>
      <w:tr w:rsidR="009E1E3E" w:rsidRPr="005A3A97" w14:paraId="4707A463" w14:textId="77777777" w:rsidTr="007400C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5BD7C85" w14:textId="77777777" w:rsidR="009E1E3E" w:rsidRPr="005A3A97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15EA5B4" w14:textId="77777777" w:rsidR="009E1E3E" w:rsidRPr="005A3A97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9E1E3E" w:rsidRPr="005A3A97" w14:paraId="51920293" w14:textId="77777777" w:rsidTr="007400C7">
        <w:trPr>
          <w:trHeight w:val="300"/>
        </w:trPr>
        <w:tc>
          <w:tcPr>
            <w:tcW w:w="2972" w:type="dxa"/>
            <w:vAlign w:val="center"/>
          </w:tcPr>
          <w:p w14:paraId="0B3A3413" w14:textId="77777777" w:rsidR="009E1E3E" w:rsidRPr="005A3A97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52EC62AA" w14:textId="77777777" w:rsidR="009E1E3E" w:rsidRPr="008E108B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9E1E3E" w:rsidRPr="005A3A97" w14:paraId="0C39205E" w14:textId="77777777" w:rsidTr="007400C7">
        <w:trPr>
          <w:trHeight w:val="300"/>
        </w:trPr>
        <w:tc>
          <w:tcPr>
            <w:tcW w:w="2972" w:type="dxa"/>
            <w:vAlign w:val="center"/>
          </w:tcPr>
          <w:p w14:paraId="6979B40A" w14:textId="77777777" w:rsidR="009E1E3E" w:rsidRPr="008E108B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noWrap/>
            <w:vAlign w:val="bottom"/>
          </w:tcPr>
          <w:p w14:paraId="7CFCE063" w14:textId="77777777" w:rsidR="009E1E3E" w:rsidRPr="00F77595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E3E" w:rsidRPr="005A3A97" w14:paraId="2F4EB770" w14:textId="77777777" w:rsidTr="007400C7">
        <w:trPr>
          <w:trHeight w:val="620"/>
        </w:trPr>
        <w:tc>
          <w:tcPr>
            <w:tcW w:w="2972" w:type="dxa"/>
            <w:vAlign w:val="center"/>
          </w:tcPr>
          <w:p w14:paraId="069B66EE" w14:textId="77777777" w:rsidR="009E1E3E" w:rsidRPr="008E108B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bottom"/>
          </w:tcPr>
          <w:p w14:paraId="12C87575" w14:textId="77777777" w:rsidR="009E1E3E" w:rsidRPr="008E108B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EVL Porta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Bohemica</w:t>
            </w:r>
            <w:proofErr w:type="spellEnd"/>
          </w:p>
        </w:tc>
      </w:tr>
      <w:tr w:rsidR="009E1E3E" w:rsidRPr="005A3A97" w14:paraId="534E74B8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3E4DF28" w14:textId="0BCB3BFF" w:rsidR="009E1E3E" w:rsidRPr="009964F9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</w:t>
            </w:r>
          </w:p>
        </w:tc>
        <w:tc>
          <w:tcPr>
            <w:tcW w:w="6090" w:type="dxa"/>
            <w:noWrap/>
            <w:vAlign w:val="center"/>
          </w:tcPr>
          <w:p w14:paraId="6E51CDBB" w14:textId="1271193D" w:rsidR="009E1E3E" w:rsidRPr="00A93E10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1473">
              <w:rPr>
                <w:rFonts w:ascii="Arial" w:hAnsi="Arial" w:cs="Arial"/>
                <w:sz w:val="20"/>
                <w:szCs w:val="20"/>
              </w:rPr>
              <w:t>10100002</w:t>
            </w:r>
          </w:p>
        </w:tc>
      </w:tr>
      <w:tr w:rsidR="009E1E3E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456D855B" w:rsidR="009E1E3E" w:rsidRPr="009964F9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5C52B8DD" w:rsidR="009E1E3E" w:rsidRPr="00A93E10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6CF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9E1E3E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D678AA2" w:rsidR="009E1E3E" w:rsidRPr="009D3B3C" w:rsidRDefault="009E1E3E" w:rsidP="009E1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9E1E3E" w:rsidRPr="005A3A97" w14:paraId="0399F58C" w14:textId="77777777" w:rsidTr="008843DC">
        <w:trPr>
          <w:trHeight w:val="1174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04CD3B9F" w:rsidR="009E1E3E" w:rsidRPr="005A3A97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22569896" w:rsidR="009E1E3E" w:rsidRPr="00296604" w:rsidRDefault="009E1E3E" w:rsidP="009E1E3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6BAC">
              <w:rPr>
                <w:rFonts w:ascii="Arial" w:hAnsi="Arial" w:cs="Arial"/>
                <w:sz w:val="20"/>
                <w:szCs w:val="20"/>
              </w:rPr>
              <w:t xml:space="preserve">Revitalizační opatření souvisí se zlepšením plavebních podmínek </w:t>
            </w:r>
            <w:r>
              <w:rPr>
                <w:rFonts w:ascii="Arial" w:hAnsi="Arial" w:cs="Arial"/>
                <w:sz w:val="20"/>
                <w:szCs w:val="20"/>
              </w:rPr>
              <w:t>na vodním toku</w:t>
            </w:r>
            <w:r w:rsidRPr="001E6BAC">
              <w:rPr>
                <w:rFonts w:ascii="Arial" w:hAnsi="Arial" w:cs="Arial"/>
                <w:sz w:val="20"/>
                <w:szCs w:val="20"/>
              </w:rPr>
              <w:t xml:space="preserve"> Lab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1E6BAC">
              <w:rPr>
                <w:rFonts w:ascii="Arial" w:hAnsi="Arial" w:cs="Arial"/>
                <w:sz w:val="20"/>
                <w:szCs w:val="20"/>
              </w:rPr>
              <w:t xml:space="preserve"> (v úseku Ústí nad </w:t>
            </w:r>
            <w:proofErr w:type="gramStart"/>
            <w:r w:rsidRPr="001E6BAC">
              <w:rPr>
                <w:rFonts w:ascii="Arial" w:hAnsi="Arial" w:cs="Arial"/>
                <w:sz w:val="20"/>
                <w:szCs w:val="20"/>
              </w:rPr>
              <w:t>Labem - státní</w:t>
            </w:r>
            <w:proofErr w:type="gramEnd"/>
            <w:r w:rsidRPr="001E6BAC">
              <w:rPr>
                <w:rFonts w:ascii="Arial" w:hAnsi="Arial" w:cs="Arial"/>
                <w:sz w:val="20"/>
                <w:szCs w:val="20"/>
              </w:rPr>
              <w:t xml:space="preserve"> hranice ČR/SRN)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1E6BA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E1E3E" w:rsidRPr="005A3A97" w14:paraId="71CB8807" w14:textId="77777777" w:rsidTr="009E1E3E">
        <w:trPr>
          <w:trHeight w:val="4824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9E1E3E" w:rsidRDefault="009E1E3E" w:rsidP="009E1E3E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33E2D4A" w14:textId="680C9527" w:rsidR="009E1E3E" w:rsidRDefault="009E1E3E" w:rsidP="009E1E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5310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Realizace</w:t>
            </w:r>
            <w:r w:rsidRPr="009F557D">
              <w:rPr>
                <w:rFonts w:ascii="Arial" w:hAnsi="Arial" w:cs="Arial"/>
                <w:sz w:val="20"/>
                <w:szCs w:val="20"/>
              </w:rPr>
              <w:t xml:space="preserve"> environmentální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9F557D">
              <w:rPr>
                <w:rFonts w:ascii="Arial" w:hAnsi="Arial" w:cs="Arial"/>
                <w:sz w:val="20"/>
                <w:szCs w:val="20"/>
              </w:rPr>
              <w:t xml:space="preserve"> opatření </w:t>
            </w:r>
            <w:r>
              <w:rPr>
                <w:rFonts w:ascii="Arial" w:hAnsi="Arial" w:cs="Arial"/>
                <w:sz w:val="20"/>
                <w:szCs w:val="20"/>
              </w:rPr>
              <w:t>v místě zaústění Ploučnice do toku Labe</w:t>
            </w:r>
          </w:p>
          <w:p w14:paraId="1F884ACA" w14:textId="77777777" w:rsidR="009E1E3E" w:rsidRDefault="009E1E3E" w:rsidP="009E1E3E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3F6">
              <w:rPr>
                <w:rFonts w:ascii="Arial" w:hAnsi="Arial" w:cs="Arial"/>
                <w:sz w:val="20"/>
                <w:szCs w:val="20"/>
              </w:rPr>
              <w:t>vytvoření odlehčovacího koryta řeky Ploučnice,</w:t>
            </w:r>
          </w:p>
          <w:p w14:paraId="069EC327" w14:textId="77777777" w:rsidR="009E1E3E" w:rsidRDefault="009E1E3E" w:rsidP="009E1E3E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3F6">
              <w:rPr>
                <w:rFonts w:ascii="Arial" w:hAnsi="Arial" w:cs="Arial"/>
                <w:sz w:val="20"/>
                <w:szCs w:val="20"/>
              </w:rPr>
              <w:t>parkov</w:t>
            </w:r>
            <w:r>
              <w:rPr>
                <w:rFonts w:ascii="Arial" w:hAnsi="Arial" w:cs="Arial"/>
                <w:sz w:val="20"/>
                <w:szCs w:val="20"/>
              </w:rPr>
              <w:t>á</w:t>
            </w:r>
            <w:r w:rsidRPr="000E63F6">
              <w:rPr>
                <w:rFonts w:ascii="Arial" w:hAnsi="Arial" w:cs="Arial"/>
                <w:sz w:val="20"/>
                <w:szCs w:val="20"/>
              </w:rPr>
              <w:t xml:space="preserve"> úprav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2C26A3A8" w14:textId="77777777" w:rsidR="009E1E3E" w:rsidRDefault="009E1E3E" w:rsidP="009E1E3E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508A05" w14:textId="03FAE626" w:rsidR="009E1E3E" w:rsidRPr="000E63F6" w:rsidRDefault="009E1E3E" w:rsidP="009E1E3E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3F6">
              <w:rPr>
                <w:rFonts w:ascii="Arial" w:hAnsi="Arial" w:cs="Arial"/>
                <w:sz w:val="20"/>
                <w:szCs w:val="20"/>
              </w:rPr>
              <w:t xml:space="preserve">Hlavní opatření má charakter revitalizace iniciují návrat charakteru území co nejblíže přirozeným podmínkám při respektování stávající lokalizace zástavby a pozemních komunikací. </w:t>
            </w:r>
            <w:r>
              <w:rPr>
                <w:rFonts w:ascii="Arial" w:hAnsi="Arial" w:cs="Arial"/>
                <w:sz w:val="20"/>
                <w:szCs w:val="20"/>
              </w:rPr>
              <w:t>Proběhne úprava břehu L</w:t>
            </w:r>
            <w:r w:rsidRPr="000E63F6">
              <w:rPr>
                <w:rFonts w:ascii="Arial" w:hAnsi="Arial" w:cs="Arial"/>
                <w:sz w:val="20"/>
                <w:szCs w:val="20"/>
              </w:rPr>
              <w:t xml:space="preserve">abe podél upravené plochy </w:t>
            </w:r>
            <w:r>
              <w:rPr>
                <w:rFonts w:ascii="Arial" w:hAnsi="Arial" w:cs="Arial"/>
                <w:sz w:val="20"/>
                <w:szCs w:val="20"/>
              </w:rPr>
              <w:t>do podoby</w:t>
            </w:r>
            <w:r w:rsidRPr="000E63F6">
              <w:rPr>
                <w:rFonts w:ascii="Arial" w:hAnsi="Arial" w:cs="Arial"/>
                <w:sz w:val="20"/>
                <w:szCs w:val="20"/>
              </w:rPr>
              <w:t xml:space="preserve"> štěrkopískov</w:t>
            </w:r>
            <w:r>
              <w:rPr>
                <w:rFonts w:ascii="Arial" w:hAnsi="Arial" w:cs="Arial"/>
                <w:sz w:val="20"/>
                <w:szCs w:val="20"/>
              </w:rPr>
              <w:t>é</w:t>
            </w:r>
            <w:r w:rsidRPr="000E63F6">
              <w:rPr>
                <w:rFonts w:ascii="Arial" w:hAnsi="Arial" w:cs="Arial"/>
                <w:sz w:val="20"/>
                <w:szCs w:val="20"/>
              </w:rPr>
              <w:t xml:space="preserve"> obnažovan</w:t>
            </w:r>
            <w:r>
              <w:rPr>
                <w:rFonts w:ascii="Arial" w:hAnsi="Arial" w:cs="Arial"/>
                <w:sz w:val="20"/>
                <w:szCs w:val="20"/>
              </w:rPr>
              <w:t>é</w:t>
            </w:r>
            <w:r w:rsidRPr="000E63F6">
              <w:rPr>
                <w:rFonts w:ascii="Arial" w:hAnsi="Arial" w:cs="Arial"/>
                <w:sz w:val="20"/>
                <w:szCs w:val="20"/>
              </w:rPr>
              <w:t xml:space="preserve"> pláž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0E63F6">
              <w:rPr>
                <w:rFonts w:ascii="Arial" w:hAnsi="Arial" w:cs="Arial"/>
                <w:sz w:val="20"/>
                <w:szCs w:val="20"/>
              </w:rPr>
              <w:t xml:space="preserve"> simulující přirozený břehový náplav s navazujícím přechodovým pásmem a pásmem stabilizace proti výběhu vln. </w:t>
            </w:r>
            <w:r w:rsidRPr="00461C38">
              <w:rPr>
                <w:rFonts w:ascii="Arial" w:hAnsi="Arial" w:cs="Arial"/>
                <w:sz w:val="20"/>
                <w:szCs w:val="20"/>
              </w:rPr>
              <w:t>V ploše proběhne výsadba lužních dřevin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63F6">
              <w:rPr>
                <w:rFonts w:ascii="Arial" w:hAnsi="Arial" w:cs="Arial"/>
                <w:sz w:val="20"/>
                <w:szCs w:val="20"/>
              </w:rPr>
              <w:t>s mírně zvlněným reliéfem s depresemi dosahujícími hladiny podpovrchové vody a několika většími trvale zvodnělými tůněmi. Do prostoru lužních porostů</w:t>
            </w:r>
            <w:r>
              <w:rPr>
                <w:rFonts w:ascii="Arial" w:hAnsi="Arial" w:cs="Arial"/>
                <w:sz w:val="20"/>
                <w:szCs w:val="20"/>
              </w:rPr>
              <w:t xml:space="preserve"> budou</w:t>
            </w:r>
            <w:r w:rsidRPr="000E63F6">
              <w:rPr>
                <w:rFonts w:ascii="Arial" w:hAnsi="Arial" w:cs="Arial"/>
                <w:sz w:val="20"/>
                <w:szCs w:val="20"/>
              </w:rPr>
              <w:t xml:space="preserve"> zasah</w:t>
            </w:r>
            <w:r>
              <w:rPr>
                <w:rFonts w:ascii="Arial" w:hAnsi="Arial" w:cs="Arial"/>
                <w:sz w:val="20"/>
                <w:szCs w:val="20"/>
              </w:rPr>
              <w:t xml:space="preserve">ovat </w:t>
            </w:r>
            <w:r w:rsidRPr="000E63F6">
              <w:rPr>
                <w:rFonts w:ascii="Arial" w:hAnsi="Arial" w:cs="Arial"/>
                <w:sz w:val="20"/>
                <w:szCs w:val="20"/>
              </w:rPr>
              <w:t>i dvě laguny, které jsou svým zúženým ústím trvale napojeny na koryto Labe. Odlehčovací koryto řeky Ploučnice bude sloužit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63F6">
              <w:rPr>
                <w:rFonts w:ascii="Arial" w:hAnsi="Arial" w:cs="Arial"/>
                <w:sz w:val="20"/>
                <w:szCs w:val="20"/>
              </w:rPr>
              <w:t>k převedení vysokých průtoků a zamez</w:t>
            </w:r>
            <w:r>
              <w:rPr>
                <w:rFonts w:ascii="Arial" w:hAnsi="Arial" w:cs="Arial"/>
                <w:sz w:val="20"/>
                <w:szCs w:val="20"/>
              </w:rPr>
              <w:t>í</w:t>
            </w:r>
            <w:r w:rsidRPr="000E63F6">
              <w:rPr>
                <w:rFonts w:ascii="Arial" w:hAnsi="Arial" w:cs="Arial"/>
                <w:sz w:val="20"/>
                <w:szCs w:val="20"/>
              </w:rPr>
              <w:t xml:space="preserve"> rozlévání vody ve stávajícím korytě. Nové koryto bude také opatřením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0E63F6">
              <w:rPr>
                <w:rFonts w:ascii="Arial" w:hAnsi="Arial" w:cs="Arial"/>
                <w:sz w:val="20"/>
                <w:szCs w:val="20"/>
              </w:rPr>
              <w:t>k posílení vábivého proudu pro vodní migrující živočichy.</w:t>
            </w:r>
          </w:p>
        </w:tc>
      </w:tr>
      <w:tr w:rsidR="009E1E3E" w:rsidRPr="005A3A97" w14:paraId="2509FA0B" w14:textId="77777777" w:rsidTr="008843DC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17D39BFF" w:rsidR="009E1E3E" w:rsidRPr="005A3A97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3B91DEC1" w:rsidR="009E1E3E" w:rsidRPr="005A3A97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E1E3E" w:rsidRPr="005A3A97" w14:paraId="61B2F49F" w14:textId="77777777" w:rsidTr="008843DC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3E385C62" w:rsidR="009E1E3E" w:rsidRPr="00A93AA6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0ADEA901" w:rsidR="009E1E3E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</w:tr>
      <w:tr w:rsidR="009E1E3E" w:rsidRPr="005A3A97" w14:paraId="13BD93D9" w14:textId="77777777" w:rsidTr="006371C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42D501A7" w:rsidR="009E1E3E" w:rsidRPr="00A93AA6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1548ADE" w:rsidR="009E1E3E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2034</w:t>
            </w:r>
          </w:p>
        </w:tc>
      </w:tr>
      <w:tr w:rsidR="009E1E3E" w:rsidRPr="005A3A97" w14:paraId="76137FC5" w14:textId="77777777" w:rsidTr="009E1E3E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7C888ED" w14:textId="77777777" w:rsidR="009E1E3E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  <w:p w14:paraId="14DEC4E1" w14:textId="77777777" w:rsidR="009E1E3E" w:rsidRPr="00724606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5074FEA1" w:rsidR="009E1E3E" w:rsidRDefault="00865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4B99DAB3" wp14:editId="759B6C11">
                  <wp:simplePos x="0" y="0"/>
                  <wp:positionH relativeFrom="page">
                    <wp:posOffset>-2859405</wp:posOffset>
                  </wp:positionH>
                  <wp:positionV relativeFrom="paragraph">
                    <wp:posOffset>-3004820</wp:posOffset>
                  </wp:positionV>
                  <wp:extent cx="7642225" cy="4420870"/>
                  <wp:effectExtent l="0" t="0" r="0" b="0"/>
                  <wp:wrapNone/>
                  <wp:docPr id="3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222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E1E3E">
              <w:rPr>
                <w:rFonts w:ascii="Arial" w:hAnsi="Arial" w:cs="Arial"/>
                <w:sz w:val="20"/>
                <w:szCs w:val="20"/>
              </w:rPr>
              <w:t>2035</w:t>
            </w:r>
          </w:p>
          <w:p w14:paraId="4133AA27" w14:textId="77777777" w:rsidR="009E1E3E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E3E" w:rsidRPr="005A3A97" w14:paraId="1BE9A8BE" w14:textId="77777777" w:rsidTr="009E1E3E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9E1E3E" w:rsidRPr="00724606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0CB20BD0" w:rsidR="009E1E3E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9E1E3E" w:rsidRPr="005A3A97" w14:paraId="6A1FC0AA" w14:textId="77777777" w:rsidTr="009E1E3E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9E1E3E" w:rsidRPr="004F5436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 w:colFirst="0" w:colLast="1"/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239B90D3" w:rsidR="009E1E3E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CA5AE0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CA5AE0"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9E1E3E" w:rsidRPr="005A3A97" w14:paraId="2227280C" w14:textId="77777777" w:rsidTr="00D17684">
        <w:trPr>
          <w:trHeight w:val="396"/>
        </w:trPr>
        <w:tc>
          <w:tcPr>
            <w:tcW w:w="2972" w:type="dxa"/>
            <w:vAlign w:val="center"/>
          </w:tcPr>
          <w:p w14:paraId="722E2384" w14:textId="7FDF8C75" w:rsidR="009E1E3E" w:rsidRPr="00DF1143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2E02612" w:rsidR="009E1E3E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738E">
              <w:rPr>
                <w:rFonts w:ascii="Arial" w:hAnsi="Arial" w:cs="Arial"/>
                <w:sz w:val="20"/>
                <w:szCs w:val="20"/>
              </w:rPr>
              <w:t xml:space="preserve">Zlepšení hodnocení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vodního útvaru</w:t>
            </w:r>
          </w:p>
        </w:tc>
      </w:tr>
      <w:tr w:rsidR="009E1E3E" w:rsidRPr="005A3A97" w14:paraId="420F07C6" w14:textId="77777777" w:rsidTr="000644EB">
        <w:trPr>
          <w:trHeight w:val="390"/>
        </w:trPr>
        <w:tc>
          <w:tcPr>
            <w:tcW w:w="2972" w:type="dxa"/>
            <w:vAlign w:val="center"/>
          </w:tcPr>
          <w:p w14:paraId="7E217BD9" w14:textId="42449E76" w:rsidR="009E1E3E" w:rsidRPr="00DF1143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599383A" w14:textId="1323AAF7" w:rsidR="009E1E3E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CA5AE0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CA5AE0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9E1E3E" w:rsidRPr="005A3A97" w14:paraId="200D9B6B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4E36C68F" w14:textId="108800D5" w:rsidR="009E1E3E" w:rsidRDefault="009E1E3E" w:rsidP="009E1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66C33D8" w14:textId="7ACDF29B" w:rsidR="009E1E3E" w:rsidRPr="0039738E" w:rsidRDefault="009E1E3E" w:rsidP="009E1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738E">
              <w:rPr>
                <w:rFonts w:ascii="Arial" w:hAnsi="Arial" w:cs="Arial"/>
                <w:sz w:val="20"/>
                <w:szCs w:val="20"/>
              </w:rPr>
              <w:t xml:space="preserve">Zlepšení hodnocení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vodního útvaru</w:t>
            </w:r>
          </w:p>
        </w:tc>
      </w:tr>
      <w:tr w:rsidR="00937B6E" w:rsidRPr="005A3A97" w14:paraId="458C8CAB" w14:textId="77777777" w:rsidTr="00937B6E">
        <w:trPr>
          <w:trHeight w:val="386"/>
        </w:trPr>
        <w:tc>
          <w:tcPr>
            <w:tcW w:w="2972" w:type="dxa"/>
            <w:vAlign w:val="center"/>
          </w:tcPr>
          <w:p w14:paraId="3CC81D3B" w14:textId="314315BE" w:rsidR="00937B6E" w:rsidRDefault="00937B6E" w:rsidP="00937B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416461C" w14:textId="4500DC08" w:rsidR="00937B6E" w:rsidRPr="0039738E" w:rsidRDefault="00937B6E" w:rsidP="00937B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CA5AE0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CA5AE0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937B6E" w:rsidRPr="005A3A97" w14:paraId="218A7FB7" w14:textId="77777777" w:rsidTr="00937B6E">
        <w:trPr>
          <w:trHeight w:val="386"/>
        </w:trPr>
        <w:tc>
          <w:tcPr>
            <w:tcW w:w="2972" w:type="dxa"/>
            <w:vAlign w:val="center"/>
          </w:tcPr>
          <w:p w14:paraId="2FC2C12D" w14:textId="42AF5681" w:rsidR="00937B6E" w:rsidRPr="00AD701E" w:rsidRDefault="00937B6E" w:rsidP="00937B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D79B7BC" w14:textId="01935658" w:rsidR="00937B6E" w:rsidRDefault="00937B6E" w:rsidP="00937B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738E">
              <w:rPr>
                <w:rFonts w:ascii="Arial" w:hAnsi="Arial" w:cs="Arial"/>
                <w:sz w:val="20"/>
                <w:szCs w:val="20"/>
              </w:rPr>
              <w:t xml:space="preserve">Zlepšení hodnocení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vodního útvaru</w:t>
            </w:r>
          </w:p>
        </w:tc>
      </w:tr>
      <w:tr w:rsidR="00937B6E" w:rsidRPr="005A3A97" w14:paraId="6A9E3F2F" w14:textId="77777777" w:rsidTr="00937B6E">
        <w:trPr>
          <w:trHeight w:val="386"/>
        </w:trPr>
        <w:tc>
          <w:tcPr>
            <w:tcW w:w="2972" w:type="dxa"/>
            <w:vAlign w:val="center"/>
          </w:tcPr>
          <w:p w14:paraId="07F4256F" w14:textId="5B9675FE" w:rsidR="00937B6E" w:rsidRPr="00AD701E" w:rsidRDefault="00937B6E" w:rsidP="00937B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C4CD543" w14:textId="218A2B87" w:rsidR="00937B6E" w:rsidRDefault="00937B6E" w:rsidP="00937B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65256C">
              <w:rPr>
                <w:rFonts w:ascii="Arial" w:hAnsi="Arial" w:cs="Arial"/>
                <w:sz w:val="20"/>
                <w:szCs w:val="20"/>
              </w:rPr>
              <w:t>akrozoobentos</w:t>
            </w:r>
            <w:proofErr w:type="spellEnd"/>
          </w:p>
        </w:tc>
      </w:tr>
      <w:tr w:rsidR="00937B6E" w:rsidRPr="005A3A97" w14:paraId="06843CF4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5AF0F825" w14:textId="36397707" w:rsidR="00937B6E" w:rsidRDefault="00937B6E" w:rsidP="00937B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96C9B07" w14:textId="00328699" w:rsidR="00937B6E" w:rsidRPr="0039738E" w:rsidRDefault="00937B6E" w:rsidP="00937B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56C">
              <w:rPr>
                <w:rFonts w:ascii="Arial" w:hAnsi="Arial" w:cs="Arial"/>
                <w:sz w:val="20"/>
                <w:szCs w:val="20"/>
              </w:rPr>
              <w:t>Zlepšení biologického stavu vodního útvaru</w:t>
            </w:r>
          </w:p>
        </w:tc>
      </w:tr>
      <w:tr w:rsidR="00937B6E" w:rsidRPr="005A3A97" w14:paraId="37E9BE48" w14:textId="77777777" w:rsidTr="000644EB">
        <w:trPr>
          <w:trHeight w:val="354"/>
        </w:trPr>
        <w:tc>
          <w:tcPr>
            <w:tcW w:w="2972" w:type="dxa"/>
            <w:vAlign w:val="center"/>
          </w:tcPr>
          <w:p w14:paraId="25587AFF" w14:textId="559814A5" w:rsidR="00937B6E" w:rsidRDefault="00937B6E" w:rsidP="00937B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E7349F9" w14:textId="3945D97C" w:rsidR="00937B6E" w:rsidRPr="0039738E" w:rsidRDefault="00937B6E" w:rsidP="00937B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Fytobentos</w:t>
            </w:r>
            <w:proofErr w:type="spellEnd"/>
          </w:p>
        </w:tc>
      </w:tr>
      <w:tr w:rsidR="00937B6E" w:rsidRPr="005A3A97" w14:paraId="3EFB53A7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1DF3B0A4" w14:textId="465CD442" w:rsidR="00937B6E" w:rsidRDefault="00937B6E" w:rsidP="00937B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8CC418C" w14:textId="5F0B7D98" w:rsidR="00937B6E" w:rsidRPr="0039738E" w:rsidRDefault="00937B6E" w:rsidP="00937B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56C">
              <w:rPr>
                <w:rFonts w:ascii="Arial" w:hAnsi="Arial" w:cs="Arial"/>
                <w:sz w:val="20"/>
                <w:szCs w:val="20"/>
              </w:rPr>
              <w:t>Zlepšení biologického stavu vodního útvaru</w:t>
            </w:r>
          </w:p>
        </w:tc>
      </w:tr>
      <w:tr w:rsidR="00937B6E" w:rsidRPr="005A3A97" w14:paraId="08F4A957" w14:textId="77777777" w:rsidTr="009E1E3E">
        <w:trPr>
          <w:trHeight w:val="430"/>
        </w:trPr>
        <w:tc>
          <w:tcPr>
            <w:tcW w:w="2972" w:type="dxa"/>
            <w:vAlign w:val="center"/>
          </w:tcPr>
          <w:p w14:paraId="005835D5" w14:textId="70FFFD16" w:rsidR="00937B6E" w:rsidRPr="00AD701E" w:rsidRDefault="00937B6E" w:rsidP="00937B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315DE0E" w14:textId="71DA1CEE" w:rsidR="00937B6E" w:rsidRPr="0065256C" w:rsidRDefault="00937B6E" w:rsidP="00937B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937B6E" w:rsidRPr="005A3A97" w14:paraId="4E4E57C6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48DC67A4" w14:textId="531D475C" w:rsidR="00937B6E" w:rsidRPr="00AD701E" w:rsidRDefault="00937B6E" w:rsidP="00937B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A80E7ED" w14:textId="5A8EC6EB" w:rsidR="00937B6E" w:rsidRPr="0065256C" w:rsidRDefault="00937B6E" w:rsidP="00937B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56C">
              <w:rPr>
                <w:rFonts w:ascii="Arial" w:hAnsi="Arial" w:cs="Arial"/>
                <w:sz w:val="20"/>
                <w:szCs w:val="20"/>
              </w:rPr>
              <w:t>Zlepšení biologického stavu vodního útvaru</w:t>
            </w:r>
          </w:p>
        </w:tc>
      </w:tr>
      <w:bookmarkEnd w:id="1"/>
      <w:tr w:rsidR="00937B6E" w:rsidRPr="005A3A97" w14:paraId="59A10C05" w14:textId="77777777" w:rsidTr="00D45A3B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39C4BE56" w:rsidR="00937B6E" w:rsidRPr="005A3A97" w:rsidRDefault="00937B6E" w:rsidP="00937B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937B6E" w:rsidRPr="005A3A97" w14:paraId="3C79AB42" w14:textId="77777777" w:rsidTr="00D45A3B">
        <w:trPr>
          <w:trHeight w:val="300"/>
        </w:trPr>
        <w:tc>
          <w:tcPr>
            <w:tcW w:w="2972" w:type="dxa"/>
            <w:vAlign w:val="center"/>
            <w:hideMark/>
          </w:tcPr>
          <w:p w14:paraId="12570518" w14:textId="77777777" w:rsidR="00937B6E" w:rsidRPr="005A3A97" w:rsidRDefault="00937B6E" w:rsidP="00937B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64398A11" w:rsidR="00937B6E" w:rsidRPr="005A3A97" w:rsidRDefault="00937B6E" w:rsidP="00937B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37B6E" w:rsidRPr="005A3A97" w14:paraId="16BE9844" w14:textId="77777777" w:rsidTr="00D45A3B">
        <w:trPr>
          <w:trHeight w:val="600"/>
        </w:trPr>
        <w:tc>
          <w:tcPr>
            <w:tcW w:w="2972" w:type="dxa"/>
            <w:vAlign w:val="center"/>
            <w:hideMark/>
          </w:tcPr>
          <w:p w14:paraId="22ABD1A7" w14:textId="77777777" w:rsidR="00937B6E" w:rsidRPr="005A3A97" w:rsidRDefault="00937B6E" w:rsidP="00937B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285CD88B" w:rsidR="00937B6E" w:rsidRPr="005A3A97" w:rsidRDefault="00937B6E" w:rsidP="00937B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přípravě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075E7D13" w:rsidR="00432988" w:rsidRDefault="008843DC" w:rsidP="00FC08C5">
      <w:r>
        <w:rPr>
          <w:noProof/>
        </w:rPr>
        <w:drawing>
          <wp:anchor distT="0" distB="0" distL="114300" distR="114300" simplePos="0" relativeHeight="251663360" behindDoc="1" locked="0" layoutInCell="1" allowOverlap="1" wp14:anchorId="4EF0FD3F" wp14:editId="561DB0AD">
            <wp:simplePos x="0" y="0"/>
            <wp:positionH relativeFrom="page">
              <wp:align>left</wp:align>
            </wp:positionH>
            <wp:positionV relativeFrom="paragraph">
              <wp:posOffset>575945</wp:posOffset>
            </wp:positionV>
            <wp:extent cx="764222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222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8D625" w14:textId="77777777" w:rsidR="000A3C01" w:rsidRDefault="000A3C01" w:rsidP="000108F0">
      <w:pPr>
        <w:spacing w:after="0" w:line="240" w:lineRule="auto"/>
      </w:pPr>
      <w:r>
        <w:separator/>
      </w:r>
    </w:p>
  </w:endnote>
  <w:endnote w:type="continuationSeparator" w:id="0">
    <w:p w14:paraId="7565416D" w14:textId="77777777" w:rsidR="000A3C01" w:rsidRDefault="000A3C01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BC68F" w14:textId="77777777" w:rsidR="000A3C01" w:rsidRDefault="000A3C01" w:rsidP="000108F0">
      <w:pPr>
        <w:spacing w:after="0" w:line="240" w:lineRule="auto"/>
      </w:pPr>
      <w:r>
        <w:separator/>
      </w:r>
    </w:p>
  </w:footnote>
  <w:footnote w:type="continuationSeparator" w:id="0">
    <w:p w14:paraId="5D29052C" w14:textId="77777777" w:rsidR="000A3C01" w:rsidRDefault="000A3C01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0AC1610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46EE5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46EE5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5D4E"/>
    <w:rsid w:val="000108F0"/>
    <w:rsid w:val="00015FCD"/>
    <w:rsid w:val="000318E4"/>
    <w:rsid w:val="00033DAD"/>
    <w:rsid w:val="00036D76"/>
    <w:rsid w:val="00042133"/>
    <w:rsid w:val="00043A0C"/>
    <w:rsid w:val="00047379"/>
    <w:rsid w:val="000507BE"/>
    <w:rsid w:val="0005116B"/>
    <w:rsid w:val="000644EB"/>
    <w:rsid w:val="00065196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A3C01"/>
    <w:rsid w:val="000B01B7"/>
    <w:rsid w:val="000B2934"/>
    <w:rsid w:val="000C0EC7"/>
    <w:rsid w:val="000C1BC2"/>
    <w:rsid w:val="000C7D72"/>
    <w:rsid w:val="000D39B8"/>
    <w:rsid w:val="000E63F6"/>
    <w:rsid w:val="000F3890"/>
    <w:rsid w:val="00104822"/>
    <w:rsid w:val="00104861"/>
    <w:rsid w:val="0010526F"/>
    <w:rsid w:val="00107845"/>
    <w:rsid w:val="00110902"/>
    <w:rsid w:val="00113FDC"/>
    <w:rsid w:val="001200D7"/>
    <w:rsid w:val="00133A45"/>
    <w:rsid w:val="00140385"/>
    <w:rsid w:val="00140F68"/>
    <w:rsid w:val="00141E72"/>
    <w:rsid w:val="00151B82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9473B"/>
    <w:rsid w:val="00197C79"/>
    <w:rsid w:val="001A0E9A"/>
    <w:rsid w:val="001A2545"/>
    <w:rsid w:val="001A3E13"/>
    <w:rsid w:val="001A4143"/>
    <w:rsid w:val="001B55FC"/>
    <w:rsid w:val="001C0653"/>
    <w:rsid w:val="001C4413"/>
    <w:rsid w:val="001C4BCD"/>
    <w:rsid w:val="001C60E0"/>
    <w:rsid w:val="001D690C"/>
    <w:rsid w:val="001E1316"/>
    <w:rsid w:val="001E2FD7"/>
    <w:rsid w:val="001E59BB"/>
    <w:rsid w:val="001E6BAC"/>
    <w:rsid w:val="001E77EF"/>
    <w:rsid w:val="001E77F1"/>
    <w:rsid w:val="001F0834"/>
    <w:rsid w:val="001F78F8"/>
    <w:rsid w:val="002015BE"/>
    <w:rsid w:val="00203C99"/>
    <w:rsid w:val="00205D1A"/>
    <w:rsid w:val="00210B8C"/>
    <w:rsid w:val="00212EFE"/>
    <w:rsid w:val="002200F0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5571"/>
    <w:rsid w:val="00257CCA"/>
    <w:rsid w:val="00260056"/>
    <w:rsid w:val="00260824"/>
    <w:rsid w:val="002610B6"/>
    <w:rsid w:val="00263CCC"/>
    <w:rsid w:val="0027079A"/>
    <w:rsid w:val="00285848"/>
    <w:rsid w:val="002908B6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C1F4D"/>
    <w:rsid w:val="002D2DC8"/>
    <w:rsid w:val="002D5D52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7E12"/>
    <w:rsid w:val="00305CBC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55BA"/>
    <w:rsid w:val="0039738E"/>
    <w:rsid w:val="003A095C"/>
    <w:rsid w:val="003A386C"/>
    <w:rsid w:val="003A71AD"/>
    <w:rsid w:val="003B1207"/>
    <w:rsid w:val="003B4CDC"/>
    <w:rsid w:val="003C1B44"/>
    <w:rsid w:val="003C73E5"/>
    <w:rsid w:val="003D4FC6"/>
    <w:rsid w:val="003E5711"/>
    <w:rsid w:val="003F3876"/>
    <w:rsid w:val="003F6E16"/>
    <w:rsid w:val="00400075"/>
    <w:rsid w:val="004027E9"/>
    <w:rsid w:val="004030E5"/>
    <w:rsid w:val="004032E7"/>
    <w:rsid w:val="00406C8D"/>
    <w:rsid w:val="00407B1C"/>
    <w:rsid w:val="00411D9D"/>
    <w:rsid w:val="00412B26"/>
    <w:rsid w:val="004137EE"/>
    <w:rsid w:val="00420193"/>
    <w:rsid w:val="00423032"/>
    <w:rsid w:val="00425F7E"/>
    <w:rsid w:val="0043258B"/>
    <w:rsid w:val="00432988"/>
    <w:rsid w:val="00435123"/>
    <w:rsid w:val="00445B6E"/>
    <w:rsid w:val="00446A43"/>
    <w:rsid w:val="0045109E"/>
    <w:rsid w:val="00461C38"/>
    <w:rsid w:val="004632CB"/>
    <w:rsid w:val="00465BA4"/>
    <w:rsid w:val="00465D3C"/>
    <w:rsid w:val="0048024A"/>
    <w:rsid w:val="00483F9E"/>
    <w:rsid w:val="00486CE0"/>
    <w:rsid w:val="00487989"/>
    <w:rsid w:val="0049449B"/>
    <w:rsid w:val="00497907"/>
    <w:rsid w:val="004A0520"/>
    <w:rsid w:val="004A270F"/>
    <w:rsid w:val="004A7463"/>
    <w:rsid w:val="004A7DB4"/>
    <w:rsid w:val="004C049E"/>
    <w:rsid w:val="004C6F24"/>
    <w:rsid w:val="004D03DB"/>
    <w:rsid w:val="004D05C7"/>
    <w:rsid w:val="004D347D"/>
    <w:rsid w:val="004D62A0"/>
    <w:rsid w:val="004D63BF"/>
    <w:rsid w:val="004D641B"/>
    <w:rsid w:val="004E121A"/>
    <w:rsid w:val="004F0DF5"/>
    <w:rsid w:val="004F37A0"/>
    <w:rsid w:val="004F5436"/>
    <w:rsid w:val="004F61D3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3518"/>
    <w:rsid w:val="0056432A"/>
    <w:rsid w:val="0056481D"/>
    <w:rsid w:val="00565D92"/>
    <w:rsid w:val="00567CB2"/>
    <w:rsid w:val="00574DF9"/>
    <w:rsid w:val="005756BA"/>
    <w:rsid w:val="005806E7"/>
    <w:rsid w:val="00581619"/>
    <w:rsid w:val="0058770D"/>
    <w:rsid w:val="0059486D"/>
    <w:rsid w:val="00594AC2"/>
    <w:rsid w:val="005A2A8D"/>
    <w:rsid w:val="005A30F6"/>
    <w:rsid w:val="005A3A97"/>
    <w:rsid w:val="005A7444"/>
    <w:rsid w:val="005C2B5C"/>
    <w:rsid w:val="005C2C5C"/>
    <w:rsid w:val="005C3315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62E2"/>
    <w:rsid w:val="0061203D"/>
    <w:rsid w:val="0061563B"/>
    <w:rsid w:val="00620B04"/>
    <w:rsid w:val="00620FE9"/>
    <w:rsid w:val="00627164"/>
    <w:rsid w:val="00632655"/>
    <w:rsid w:val="0063308C"/>
    <w:rsid w:val="006358DB"/>
    <w:rsid w:val="006371C7"/>
    <w:rsid w:val="006425A5"/>
    <w:rsid w:val="006445A4"/>
    <w:rsid w:val="00650DE6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40AB"/>
    <w:rsid w:val="00684951"/>
    <w:rsid w:val="00687C07"/>
    <w:rsid w:val="00694BC1"/>
    <w:rsid w:val="00695D33"/>
    <w:rsid w:val="00696822"/>
    <w:rsid w:val="0069712B"/>
    <w:rsid w:val="006A0C21"/>
    <w:rsid w:val="006A2F13"/>
    <w:rsid w:val="006A7101"/>
    <w:rsid w:val="006B2227"/>
    <w:rsid w:val="006B3FBD"/>
    <w:rsid w:val="006B44D4"/>
    <w:rsid w:val="006B4E77"/>
    <w:rsid w:val="006B6EA9"/>
    <w:rsid w:val="006D03E6"/>
    <w:rsid w:val="006D04FB"/>
    <w:rsid w:val="006D1FEE"/>
    <w:rsid w:val="006D3926"/>
    <w:rsid w:val="006D7C27"/>
    <w:rsid w:val="006E1590"/>
    <w:rsid w:val="006E329C"/>
    <w:rsid w:val="006E5210"/>
    <w:rsid w:val="006E6301"/>
    <w:rsid w:val="006F75E6"/>
    <w:rsid w:val="007011D2"/>
    <w:rsid w:val="007055F3"/>
    <w:rsid w:val="0070577A"/>
    <w:rsid w:val="00706893"/>
    <w:rsid w:val="00707406"/>
    <w:rsid w:val="007123C9"/>
    <w:rsid w:val="007134D5"/>
    <w:rsid w:val="00714AAE"/>
    <w:rsid w:val="00724606"/>
    <w:rsid w:val="007370F1"/>
    <w:rsid w:val="00745177"/>
    <w:rsid w:val="00751AA0"/>
    <w:rsid w:val="007530F6"/>
    <w:rsid w:val="007573B9"/>
    <w:rsid w:val="0076190E"/>
    <w:rsid w:val="007709A3"/>
    <w:rsid w:val="00772B53"/>
    <w:rsid w:val="007736BC"/>
    <w:rsid w:val="00776570"/>
    <w:rsid w:val="00785B79"/>
    <w:rsid w:val="00787AC3"/>
    <w:rsid w:val="0079083B"/>
    <w:rsid w:val="00797A04"/>
    <w:rsid w:val="007A27F9"/>
    <w:rsid w:val="007B3769"/>
    <w:rsid w:val="007B54A5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45F5"/>
    <w:rsid w:val="007F0164"/>
    <w:rsid w:val="008000D5"/>
    <w:rsid w:val="00802027"/>
    <w:rsid w:val="00803F8C"/>
    <w:rsid w:val="00805364"/>
    <w:rsid w:val="008054C1"/>
    <w:rsid w:val="008132AA"/>
    <w:rsid w:val="00816F3D"/>
    <w:rsid w:val="00820A37"/>
    <w:rsid w:val="00830D66"/>
    <w:rsid w:val="00831451"/>
    <w:rsid w:val="00831743"/>
    <w:rsid w:val="0083684D"/>
    <w:rsid w:val="00852AA8"/>
    <w:rsid w:val="00861124"/>
    <w:rsid w:val="008651B3"/>
    <w:rsid w:val="00865E3E"/>
    <w:rsid w:val="0087180F"/>
    <w:rsid w:val="00872D1F"/>
    <w:rsid w:val="00873499"/>
    <w:rsid w:val="00873E05"/>
    <w:rsid w:val="008757FA"/>
    <w:rsid w:val="00883602"/>
    <w:rsid w:val="0088396A"/>
    <w:rsid w:val="008843DC"/>
    <w:rsid w:val="00885000"/>
    <w:rsid w:val="00887FE2"/>
    <w:rsid w:val="008957F9"/>
    <w:rsid w:val="008A7D6B"/>
    <w:rsid w:val="008A7FD9"/>
    <w:rsid w:val="008B5D30"/>
    <w:rsid w:val="008B771E"/>
    <w:rsid w:val="008C0206"/>
    <w:rsid w:val="008C16BA"/>
    <w:rsid w:val="008C38F6"/>
    <w:rsid w:val="008C4073"/>
    <w:rsid w:val="008C6AFF"/>
    <w:rsid w:val="008D0341"/>
    <w:rsid w:val="008D6305"/>
    <w:rsid w:val="008E108B"/>
    <w:rsid w:val="008E11C7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4F61"/>
    <w:rsid w:val="009257D7"/>
    <w:rsid w:val="0092779D"/>
    <w:rsid w:val="009307BA"/>
    <w:rsid w:val="00931016"/>
    <w:rsid w:val="0093115E"/>
    <w:rsid w:val="0093372A"/>
    <w:rsid w:val="00937383"/>
    <w:rsid w:val="00937B6E"/>
    <w:rsid w:val="00942A42"/>
    <w:rsid w:val="009450A1"/>
    <w:rsid w:val="00951A54"/>
    <w:rsid w:val="00951A72"/>
    <w:rsid w:val="00951F18"/>
    <w:rsid w:val="00955A80"/>
    <w:rsid w:val="0096024A"/>
    <w:rsid w:val="00960C5E"/>
    <w:rsid w:val="00971341"/>
    <w:rsid w:val="00972A61"/>
    <w:rsid w:val="00975D96"/>
    <w:rsid w:val="00977320"/>
    <w:rsid w:val="00981767"/>
    <w:rsid w:val="0098438C"/>
    <w:rsid w:val="00986B6A"/>
    <w:rsid w:val="00992B77"/>
    <w:rsid w:val="009938A5"/>
    <w:rsid w:val="00995824"/>
    <w:rsid w:val="009964F9"/>
    <w:rsid w:val="009A03A7"/>
    <w:rsid w:val="009A2FF2"/>
    <w:rsid w:val="009A42AB"/>
    <w:rsid w:val="009B1984"/>
    <w:rsid w:val="009B5B66"/>
    <w:rsid w:val="009C45B5"/>
    <w:rsid w:val="009C57EB"/>
    <w:rsid w:val="009D0324"/>
    <w:rsid w:val="009D14A9"/>
    <w:rsid w:val="009D14C8"/>
    <w:rsid w:val="009D3B3C"/>
    <w:rsid w:val="009D5F7B"/>
    <w:rsid w:val="009E1E3E"/>
    <w:rsid w:val="009E28C7"/>
    <w:rsid w:val="009E4A38"/>
    <w:rsid w:val="009E7424"/>
    <w:rsid w:val="009F4721"/>
    <w:rsid w:val="009F557D"/>
    <w:rsid w:val="009F6CF6"/>
    <w:rsid w:val="00A0555A"/>
    <w:rsid w:val="00A06D41"/>
    <w:rsid w:val="00A120FF"/>
    <w:rsid w:val="00A121A7"/>
    <w:rsid w:val="00A13939"/>
    <w:rsid w:val="00A16059"/>
    <w:rsid w:val="00A214C8"/>
    <w:rsid w:val="00A3348D"/>
    <w:rsid w:val="00A339F1"/>
    <w:rsid w:val="00A350A1"/>
    <w:rsid w:val="00A36D82"/>
    <w:rsid w:val="00A42D91"/>
    <w:rsid w:val="00A44BB3"/>
    <w:rsid w:val="00A451E2"/>
    <w:rsid w:val="00A46CC0"/>
    <w:rsid w:val="00A51AB4"/>
    <w:rsid w:val="00A54593"/>
    <w:rsid w:val="00A57FE3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72EC"/>
    <w:rsid w:val="00AA3462"/>
    <w:rsid w:val="00AB47C4"/>
    <w:rsid w:val="00AB52F1"/>
    <w:rsid w:val="00AB7D7A"/>
    <w:rsid w:val="00AC0CD8"/>
    <w:rsid w:val="00AC6EDF"/>
    <w:rsid w:val="00AD3D3D"/>
    <w:rsid w:val="00AD701E"/>
    <w:rsid w:val="00AE3CB8"/>
    <w:rsid w:val="00AF10EF"/>
    <w:rsid w:val="00AF3D55"/>
    <w:rsid w:val="00AF7767"/>
    <w:rsid w:val="00B00FA5"/>
    <w:rsid w:val="00B03799"/>
    <w:rsid w:val="00B06E2C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372"/>
    <w:rsid w:val="00B24FE5"/>
    <w:rsid w:val="00B261C8"/>
    <w:rsid w:val="00B31807"/>
    <w:rsid w:val="00B31D44"/>
    <w:rsid w:val="00B436A5"/>
    <w:rsid w:val="00B46EE5"/>
    <w:rsid w:val="00B556C5"/>
    <w:rsid w:val="00B62857"/>
    <w:rsid w:val="00B6411E"/>
    <w:rsid w:val="00B64200"/>
    <w:rsid w:val="00B65C9D"/>
    <w:rsid w:val="00B71827"/>
    <w:rsid w:val="00B75039"/>
    <w:rsid w:val="00B82F42"/>
    <w:rsid w:val="00B86771"/>
    <w:rsid w:val="00B9657D"/>
    <w:rsid w:val="00B96CA6"/>
    <w:rsid w:val="00BA0309"/>
    <w:rsid w:val="00BA389F"/>
    <w:rsid w:val="00BA5F4A"/>
    <w:rsid w:val="00BB0D69"/>
    <w:rsid w:val="00BB303D"/>
    <w:rsid w:val="00BB711D"/>
    <w:rsid w:val="00BC2CB9"/>
    <w:rsid w:val="00BC2D69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C0018C"/>
    <w:rsid w:val="00C004AE"/>
    <w:rsid w:val="00C02F57"/>
    <w:rsid w:val="00C1495E"/>
    <w:rsid w:val="00C1730D"/>
    <w:rsid w:val="00C23877"/>
    <w:rsid w:val="00C24482"/>
    <w:rsid w:val="00C37861"/>
    <w:rsid w:val="00C44A2B"/>
    <w:rsid w:val="00C51BF1"/>
    <w:rsid w:val="00C52450"/>
    <w:rsid w:val="00C53119"/>
    <w:rsid w:val="00C54510"/>
    <w:rsid w:val="00C65383"/>
    <w:rsid w:val="00C72289"/>
    <w:rsid w:val="00C74AE2"/>
    <w:rsid w:val="00C76A75"/>
    <w:rsid w:val="00C8273D"/>
    <w:rsid w:val="00C82897"/>
    <w:rsid w:val="00C85C54"/>
    <w:rsid w:val="00C86685"/>
    <w:rsid w:val="00C91AFE"/>
    <w:rsid w:val="00C97873"/>
    <w:rsid w:val="00C97A87"/>
    <w:rsid w:val="00CA0D84"/>
    <w:rsid w:val="00CA2C89"/>
    <w:rsid w:val="00CA32B5"/>
    <w:rsid w:val="00CA5AE0"/>
    <w:rsid w:val="00CA63FE"/>
    <w:rsid w:val="00CB7FDC"/>
    <w:rsid w:val="00CD119D"/>
    <w:rsid w:val="00CD1C03"/>
    <w:rsid w:val="00CD2A07"/>
    <w:rsid w:val="00CD4921"/>
    <w:rsid w:val="00CE50FC"/>
    <w:rsid w:val="00CE58AB"/>
    <w:rsid w:val="00CE600C"/>
    <w:rsid w:val="00CE67B1"/>
    <w:rsid w:val="00D01665"/>
    <w:rsid w:val="00D04198"/>
    <w:rsid w:val="00D044FB"/>
    <w:rsid w:val="00D076DB"/>
    <w:rsid w:val="00D10FC4"/>
    <w:rsid w:val="00D17684"/>
    <w:rsid w:val="00D227FE"/>
    <w:rsid w:val="00D23B69"/>
    <w:rsid w:val="00D27F0F"/>
    <w:rsid w:val="00D32435"/>
    <w:rsid w:val="00D35CE0"/>
    <w:rsid w:val="00D405D5"/>
    <w:rsid w:val="00D42D68"/>
    <w:rsid w:val="00D45A3B"/>
    <w:rsid w:val="00D467A9"/>
    <w:rsid w:val="00D573F6"/>
    <w:rsid w:val="00D64168"/>
    <w:rsid w:val="00D64AB8"/>
    <w:rsid w:val="00D666A0"/>
    <w:rsid w:val="00D66E74"/>
    <w:rsid w:val="00D67893"/>
    <w:rsid w:val="00D67AC8"/>
    <w:rsid w:val="00D71256"/>
    <w:rsid w:val="00D80C70"/>
    <w:rsid w:val="00D829FB"/>
    <w:rsid w:val="00D856C9"/>
    <w:rsid w:val="00D90CED"/>
    <w:rsid w:val="00D93CF1"/>
    <w:rsid w:val="00D9420B"/>
    <w:rsid w:val="00D943D4"/>
    <w:rsid w:val="00DA0B41"/>
    <w:rsid w:val="00DB486B"/>
    <w:rsid w:val="00DB4D2A"/>
    <w:rsid w:val="00DC2335"/>
    <w:rsid w:val="00DD32C1"/>
    <w:rsid w:val="00DE0FD6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3BAD"/>
    <w:rsid w:val="00E22AA3"/>
    <w:rsid w:val="00E24166"/>
    <w:rsid w:val="00E26C45"/>
    <w:rsid w:val="00E271DB"/>
    <w:rsid w:val="00E30D3E"/>
    <w:rsid w:val="00E3296D"/>
    <w:rsid w:val="00E363F8"/>
    <w:rsid w:val="00E463D3"/>
    <w:rsid w:val="00E47169"/>
    <w:rsid w:val="00E50E68"/>
    <w:rsid w:val="00E57256"/>
    <w:rsid w:val="00E57554"/>
    <w:rsid w:val="00E60CA1"/>
    <w:rsid w:val="00E62335"/>
    <w:rsid w:val="00E640A1"/>
    <w:rsid w:val="00E65468"/>
    <w:rsid w:val="00E72EC2"/>
    <w:rsid w:val="00E73103"/>
    <w:rsid w:val="00E75D9E"/>
    <w:rsid w:val="00E76F9F"/>
    <w:rsid w:val="00E801CC"/>
    <w:rsid w:val="00E8234A"/>
    <w:rsid w:val="00E879EE"/>
    <w:rsid w:val="00E87A72"/>
    <w:rsid w:val="00E92C65"/>
    <w:rsid w:val="00E94DF7"/>
    <w:rsid w:val="00E96197"/>
    <w:rsid w:val="00EA2255"/>
    <w:rsid w:val="00EA35E0"/>
    <w:rsid w:val="00EB032E"/>
    <w:rsid w:val="00EB0D65"/>
    <w:rsid w:val="00EB2655"/>
    <w:rsid w:val="00EB3C4A"/>
    <w:rsid w:val="00EC293B"/>
    <w:rsid w:val="00EC348D"/>
    <w:rsid w:val="00EC418D"/>
    <w:rsid w:val="00ED0B77"/>
    <w:rsid w:val="00EE5102"/>
    <w:rsid w:val="00EE51B6"/>
    <w:rsid w:val="00EF06AA"/>
    <w:rsid w:val="00EF4650"/>
    <w:rsid w:val="00EF5E81"/>
    <w:rsid w:val="00EF7A60"/>
    <w:rsid w:val="00F01477"/>
    <w:rsid w:val="00F0663E"/>
    <w:rsid w:val="00F0743A"/>
    <w:rsid w:val="00F07C02"/>
    <w:rsid w:val="00F12594"/>
    <w:rsid w:val="00F17587"/>
    <w:rsid w:val="00F17A44"/>
    <w:rsid w:val="00F26363"/>
    <w:rsid w:val="00F43021"/>
    <w:rsid w:val="00F50589"/>
    <w:rsid w:val="00F52EA9"/>
    <w:rsid w:val="00F538F9"/>
    <w:rsid w:val="00F56E66"/>
    <w:rsid w:val="00F61832"/>
    <w:rsid w:val="00F659E4"/>
    <w:rsid w:val="00F66AF5"/>
    <w:rsid w:val="00F73214"/>
    <w:rsid w:val="00F77595"/>
    <w:rsid w:val="00F77B70"/>
    <w:rsid w:val="00F81BCE"/>
    <w:rsid w:val="00F82F98"/>
    <w:rsid w:val="00F860A9"/>
    <w:rsid w:val="00F86B74"/>
    <w:rsid w:val="00FA4627"/>
    <w:rsid w:val="00FA510D"/>
    <w:rsid w:val="00FB1F0D"/>
    <w:rsid w:val="00FB5447"/>
    <w:rsid w:val="00FB5AA9"/>
    <w:rsid w:val="00FC08C5"/>
    <w:rsid w:val="00FC4C2A"/>
    <w:rsid w:val="00FD11DE"/>
    <w:rsid w:val="00FD3FEF"/>
    <w:rsid w:val="00FD56FF"/>
    <w:rsid w:val="00FD6F2E"/>
    <w:rsid w:val="00FE0434"/>
    <w:rsid w:val="00FE1B08"/>
    <w:rsid w:val="00FE2692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6ff"/>
    </o:shapedefaults>
    <o:shapelayout v:ext="edit">
      <o:idmap v:ext="edit" data="2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paragraph" w:styleId="Revize">
    <w:name w:val="Revision"/>
    <w:hidden/>
    <w:uiPriority w:val="99"/>
    <w:semiHidden/>
    <w:rsid w:val="00AF77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9E3F0-4956-43EB-934F-8F4FDF814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669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2021-10-15T07:08:00Z</cp:lastPrinted>
  <dcterms:created xsi:type="dcterms:W3CDTF">2026-02-19T11:41:00Z</dcterms:created>
  <dcterms:modified xsi:type="dcterms:W3CDTF">2026-04-02T10:22:00Z</dcterms:modified>
</cp:coreProperties>
</file>